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AEDF" w14:textId="5F0E8EB8" w:rsidR="003D0551" w:rsidRDefault="00461004">
      <w:r w:rsidRPr="00461004">
        <w:rPr>
          <w:b/>
          <w:bCs/>
          <w:u w:val="single"/>
        </w:rPr>
        <w:t>Required Documents Based on Agreement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150"/>
        <w:gridCol w:w="5125"/>
      </w:tblGrid>
      <w:tr w:rsidR="00461004" w14:paraId="77A0D670" w14:textId="77777777" w:rsidTr="00461004">
        <w:tc>
          <w:tcPr>
            <w:tcW w:w="1075" w:type="dxa"/>
          </w:tcPr>
          <w:p w14:paraId="1C14CE2F" w14:textId="19368094" w:rsidR="00461004" w:rsidRDefault="00461004">
            <w:r>
              <w:t>Acronym</w:t>
            </w:r>
          </w:p>
        </w:tc>
        <w:tc>
          <w:tcPr>
            <w:tcW w:w="3150" w:type="dxa"/>
          </w:tcPr>
          <w:p w14:paraId="6536B42B" w14:textId="482BC36D" w:rsidR="00461004" w:rsidRDefault="00461004">
            <w:r>
              <w:t>Agreement Type</w:t>
            </w:r>
          </w:p>
        </w:tc>
        <w:tc>
          <w:tcPr>
            <w:tcW w:w="5125" w:type="dxa"/>
          </w:tcPr>
          <w:p w14:paraId="7EAAC051" w14:textId="488D64D1" w:rsidR="00461004" w:rsidRDefault="00461004">
            <w:r>
              <w:t>Documents Required Prior to Execution</w:t>
            </w:r>
          </w:p>
        </w:tc>
      </w:tr>
      <w:tr w:rsidR="00461004" w14:paraId="2956895B" w14:textId="77777777" w:rsidTr="00461004">
        <w:tc>
          <w:tcPr>
            <w:tcW w:w="1075" w:type="dxa"/>
          </w:tcPr>
          <w:p w14:paraId="0F0C1AAF" w14:textId="304E36BD" w:rsidR="00461004" w:rsidRDefault="00461004">
            <w:r>
              <w:t>CDA</w:t>
            </w:r>
          </w:p>
        </w:tc>
        <w:tc>
          <w:tcPr>
            <w:tcW w:w="3150" w:type="dxa"/>
          </w:tcPr>
          <w:p w14:paraId="5E686F4F" w14:textId="0F0E0A2B" w:rsidR="00461004" w:rsidRDefault="00461004">
            <w:r>
              <w:t>Confidentiality Agreement</w:t>
            </w:r>
          </w:p>
        </w:tc>
        <w:tc>
          <w:tcPr>
            <w:tcW w:w="5125" w:type="dxa"/>
          </w:tcPr>
          <w:p w14:paraId="67830B54" w14:textId="1DFA10E0" w:rsidR="00461004" w:rsidRDefault="00B718B5" w:rsidP="00B718B5">
            <w:pPr>
              <w:pStyle w:val="ListParagraph"/>
              <w:numPr>
                <w:ilvl w:val="0"/>
                <w:numId w:val="2"/>
              </w:numPr>
            </w:pPr>
            <w:r>
              <w:t>N/A</w:t>
            </w:r>
          </w:p>
        </w:tc>
      </w:tr>
      <w:tr w:rsidR="00461004" w14:paraId="07A192CA" w14:textId="77777777" w:rsidTr="00461004">
        <w:tc>
          <w:tcPr>
            <w:tcW w:w="1075" w:type="dxa"/>
          </w:tcPr>
          <w:p w14:paraId="2AE93DD6" w14:textId="3A27662B" w:rsidR="00461004" w:rsidRDefault="00461004">
            <w:r>
              <w:t>DUA</w:t>
            </w:r>
          </w:p>
        </w:tc>
        <w:tc>
          <w:tcPr>
            <w:tcW w:w="3150" w:type="dxa"/>
          </w:tcPr>
          <w:p w14:paraId="50F61601" w14:textId="239028C7" w:rsidR="00461004" w:rsidRDefault="00461004">
            <w:r>
              <w:t>Data Use Agreement</w:t>
            </w:r>
          </w:p>
        </w:tc>
        <w:tc>
          <w:tcPr>
            <w:tcW w:w="5125" w:type="dxa"/>
          </w:tcPr>
          <w:p w14:paraId="283AB318" w14:textId="23B6EF07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Research Data Certification</w:t>
            </w:r>
            <w:r w:rsidR="0000744B">
              <w:t xml:space="preserve"> (for outgoing data)</w:t>
            </w:r>
          </w:p>
          <w:p w14:paraId="0BB70759" w14:textId="4D5706FA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IRB Approval/Data Security Plan/IRB Exemption Confirmation</w:t>
            </w:r>
            <w:r w:rsidR="00B718B5">
              <w:t xml:space="preserve"> (if applicable)</w:t>
            </w:r>
          </w:p>
        </w:tc>
      </w:tr>
      <w:tr w:rsidR="00461004" w14:paraId="3861196B" w14:textId="77777777" w:rsidTr="00461004">
        <w:tc>
          <w:tcPr>
            <w:tcW w:w="1075" w:type="dxa"/>
          </w:tcPr>
          <w:p w14:paraId="68F9477C" w14:textId="71FBD74A" w:rsidR="00461004" w:rsidRDefault="00461004">
            <w:r>
              <w:t>MTA</w:t>
            </w:r>
          </w:p>
        </w:tc>
        <w:tc>
          <w:tcPr>
            <w:tcW w:w="3150" w:type="dxa"/>
          </w:tcPr>
          <w:p w14:paraId="3E383DC8" w14:textId="5B5A1812" w:rsidR="00461004" w:rsidRDefault="00461004">
            <w:r>
              <w:t>Material Transfer Agreement</w:t>
            </w:r>
          </w:p>
        </w:tc>
        <w:tc>
          <w:tcPr>
            <w:tcW w:w="5125" w:type="dxa"/>
          </w:tcPr>
          <w:p w14:paraId="3A44008A" w14:textId="52B3D8CC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IACUC Approval</w:t>
            </w:r>
            <w:r w:rsidR="00B718B5">
              <w:t xml:space="preserve"> (if applicable)</w:t>
            </w:r>
          </w:p>
          <w:p w14:paraId="0203DEA6" w14:textId="76717BC5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IRB Approval/IRB Exemption Confirmation</w:t>
            </w:r>
            <w:r w:rsidR="00B718B5">
              <w:t xml:space="preserve"> (if applicable)</w:t>
            </w:r>
          </w:p>
          <w:p w14:paraId="0EA7046A" w14:textId="5EFB2425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 xml:space="preserve">Documentation of permission to </w:t>
            </w:r>
            <w:r w:rsidR="00562C9B">
              <w:t xml:space="preserve">further </w:t>
            </w:r>
            <w:r>
              <w:t>distribute materials if from non-UVA source</w:t>
            </w:r>
          </w:p>
        </w:tc>
      </w:tr>
      <w:tr w:rsidR="00461004" w14:paraId="32518938" w14:textId="77777777" w:rsidTr="00461004">
        <w:tc>
          <w:tcPr>
            <w:tcW w:w="1075" w:type="dxa"/>
          </w:tcPr>
          <w:p w14:paraId="77B6C68E" w14:textId="5E23651B" w:rsidR="00461004" w:rsidRDefault="00461004">
            <w:r>
              <w:t>MPA</w:t>
            </w:r>
          </w:p>
        </w:tc>
        <w:tc>
          <w:tcPr>
            <w:tcW w:w="3150" w:type="dxa"/>
          </w:tcPr>
          <w:p w14:paraId="39EC2B99" w14:textId="258BA560" w:rsidR="00461004" w:rsidRDefault="00461004">
            <w:r>
              <w:t>Multi-Purpose Agreement</w:t>
            </w:r>
          </w:p>
        </w:tc>
        <w:tc>
          <w:tcPr>
            <w:tcW w:w="5125" w:type="dxa"/>
          </w:tcPr>
          <w:p w14:paraId="44A6794F" w14:textId="77777777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Research Data Certification</w:t>
            </w:r>
          </w:p>
          <w:p w14:paraId="3F4CC17F" w14:textId="77777777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IRB Approval/Data Security Plan/IRB Exemption Confirmation</w:t>
            </w:r>
          </w:p>
          <w:p w14:paraId="345169B8" w14:textId="2F619BFF" w:rsidR="00461004" w:rsidRDefault="00461004" w:rsidP="00B718B5">
            <w:pPr>
              <w:pStyle w:val="ListParagraph"/>
              <w:numPr>
                <w:ilvl w:val="0"/>
                <w:numId w:val="1"/>
              </w:numPr>
            </w:pPr>
            <w:r>
              <w:t>IACUC Approval</w:t>
            </w:r>
            <w:r w:rsidR="00B718B5">
              <w:t xml:space="preserve"> (if applicable)</w:t>
            </w:r>
          </w:p>
        </w:tc>
      </w:tr>
      <w:tr w:rsidR="00461004" w14:paraId="319ECC2E" w14:textId="77777777" w:rsidTr="00461004">
        <w:tc>
          <w:tcPr>
            <w:tcW w:w="1075" w:type="dxa"/>
          </w:tcPr>
          <w:p w14:paraId="04B51837" w14:textId="2CBE70B6" w:rsidR="00461004" w:rsidRDefault="00461004">
            <w:r>
              <w:t>SRA</w:t>
            </w:r>
          </w:p>
        </w:tc>
        <w:tc>
          <w:tcPr>
            <w:tcW w:w="3150" w:type="dxa"/>
          </w:tcPr>
          <w:p w14:paraId="326EADF4" w14:textId="7C643069" w:rsidR="00461004" w:rsidRDefault="00461004">
            <w:r>
              <w:t>Sponsored Research Agreement (a.k.a. Research Funding Agreement)</w:t>
            </w:r>
          </w:p>
        </w:tc>
        <w:tc>
          <w:tcPr>
            <w:tcW w:w="5125" w:type="dxa"/>
          </w:tcPr>
          <w:p w14:paraId="263C8820" w14:textId="507A97F6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IRB Approval/Data Security Plan/IRB Exemption Confirmation</w:t>
            </w:r>
            <w:r w:rsidR="00B718B5">
              <w:t xml:space="preserve"> (if applicable)</w:t>
            </w:r>
          </w:p>
          <w:p w14:paraId="3DB6681C" w14:textId="77777777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Budget</w:t>
            </w:r>
          </w:p>
          <w:p w14:paraId="4EBF7D5B" w14:textId="40552C28" w:rsidR="000F4713" w:rsidRDefault="000F4713" w:rsidP="00461004">
            <w:pPr>
              <w:pStyle w:val="ListParagraph"/>
              <w:numPr>
                <w:ilvl w:val="0"/>
                <w:numId w:val="1"/>
              </w:numPr>
            </w:pPr>
            <w:r>
              <w:t>Budget Justification</w:t>
            </w:r>
          </w:p>
          <w:p w14:paraId="5B14376A" w14:textId="1C11376C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Statement of Work</w:t>
            </w:r>
          </w:p>
        </w:tc>
      </w:tr>
      <w:tr w:rsidR="00461004" w14:paraId="7199A263" w14:textId="77777777" w:rsidTr="00461004">
        <w:tc>
          <w:tcPr>
            <w:tcW w:w="1075" w:type="dxa"/>
          </w:tcPr>
          <w:p w14:paraId="3509CC02" w14:textId="77C2FFD1" w:rsidR="00461004" w:rsidRDefault="00461004">
            <w:r>
              <w:t>SUB</w:t>
            </w:r>
          </w:p>
        </w:tc>
        <w:tc>
          <w:tcPr>
            <w:tcW w:w="3150" w:type="dxa"/>
          </w:tcPr>
          <w:p w14:paraId="53E43DFE" w14:textId="4072892F" w:rsidR="00461004" w:rsidRDefault="00461004">
            <w:r>
              <w:t>Outgoing Sub</w:t>
            </w:r>
            <w:r w:rsidR="000F4713">
              <w:t>award</w:t>
            </w:r>
          </w:p>
        </w:tc>
        <w:tc>
          <w:tcPr>
            <w:tcW w:w="5125" w:type="dxa"/>
          </w:tcPr>
          <w:p w14:paraId="09BE1959" w14:textId="77777777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Prime Agreement</w:t>
            </w:r>
          </w:p>
          <w:p w14:paraId="194A438C" w14:textId="77777777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Budget</w:t>
            </w:r>
          </w:p>
          <w:p w14:paraId="74877BE1" w14:textId="213C564E" w:rsidR="000F4713" w:rsidRDefault="000F4713" w:rsidP="00461004">
            <w:pPr>
              <w:pStyle w:val="ListParagraph"/>
              <w:numPr>
                <w:ilvl w:val="0"/>
                <w:numId w:val="1"/>
              </w:numPr>
            </w:pPr>
            <w:r>
              <w:t>Budget Justification</w:t>
            </w:r>
          </w:p>
          <w:p w14:paraId="7276C721" w14:textId="77777777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Statement of Work</w:t>
            </w:r>
          </w:p>
          <w:p w14:paraId="69BB0C49" w14:textId="34E9E58E" w:rsidR="00B718B5" w:rsidRDefault="000F4713" w:rsidP="0046100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Subawardee</w:t>
            </w:r>
            <w:proofErr w:type="spellEnd"/>
            <w:r>
              <w:t xml:space="preserve"> </w:t>
            </w:r>
            <w:r w:rsidR="00B718B5">
              <w:t>IRB</w:t>
            </w:r>
            <w:r>
              <w:t>/IACUC/IBC</w:t>
            </w:r>
            <w:r w:rsidR="00B718B5">
              <w:t xml:space="preserve"> Approval (if applicable)</w:t>
            </w:r>
          </w:p>
          <w:p w14:paraId="72721770" w14:textId="77777777" w:rsidR="000F4713" w:rsidRDefault="000F4713" w:rsidP="00461004">
            <w:pPr>
              <w:pStyle w:val="ListParagraph"/>
              <w:numPr>
                <w:ilvl w:val="0"/>
                <w:numId w:val="1"/>
              </w:numPr>
            </w:pPr>
            <w:r>
              <w:t xml:space="preserve">Consortium Commitment Form and any documents referenced in the </w:t>
            </w:r>
            <w:proofErr w:type="gramStart"/>
            <w:r>
              <w:t>form</w:t>
            </w:r>
            <w:proofErr w:type="gramEnd"/>
            <w:r w:rsidR="00B718B5">
              <w:t xml:space="preserve"> </w:t>
            </w:r>
          </w:p>
          <w:p w14:paraId="72B53C25" w14:textId="77777777" w:rsidR="000F4713" w:rsidRDefault="000F4713" w:rsidP="00461004">
            <w:pPr>
              <w:pStyle w:val="ListParagraph"/>
              <w:numPr>
                <w:ilvl w:val="0"/>
                <w:numId w:val="1"/>
              </w:numPr>
            </w:pPr>
            <w:r>
              <w:t xml:space="preserve">Data Sharing Plan </w:t>
            </w:r>
            <w:r w:rsidR="00B718B5">
              <w:t>(if applicable)</w:t>
            </w:r>
          </w:p>
          <w:p w14:paraId="15D4747D" w14:textId="77777777" w:rsidR="000F4713" w:rsidRDefault="000F4713" w:rsidP="00461004">
            <w:pPr>
              <w:pStyle w:val="ListParagraph"/>
              <w:numPr>
                <w:ilvl w:val="0"/>
                <w:numId w:val="1"/>
              </w:numPr>
            </w:pPr>
            <w:r>
              <w:t>Multi-PI Leadership Plan (if applicable)</w:t>
            </w:r>
          </w:p>
          <w:p w14:paraId="762B2E3C" w14:textId="49A279D5" w:rsidR="00B718B5" w:rsidRDefault="000F4713" w:rsidP="00461004">
            <w:pPr>
              <w:pStyle w:val="ListParagraph"/>
              <w:numPr>
                <w:ilvl w:val="0"/>
                <w:numId w:val="1"/>
              </w:numPr>
            </w:pPr>
            <w:r>
              <w:t>Subrecipient Indirect Cost Rate (NON-FDP Clearinghouse entities)</w:t>
            </w:r>
            <w:r w:rsidR="00B718B5">
              <w:t xml:space="preserve"> </w:t>
            </w:r>
          </w:p>
        </w:tc>
      </w:tr>
      <w:tr w:rsidR="00461004" w14:paraId="038E0453" w14:textId="77777777" w:rsidTr="00461004">
        <w:tc>
          <w:tcPr>
            <w:tcW w:w="1075" w:type="dxa"/>
          </w:tcPr>
          <w:p w14:paraId="61BD935D" w14:textId="4C2D9B62" w:rsidR="00461004" w:rsidRDefault="00461004">
            <w:r>
              <w:t>CSA</w:t>
            </w:r>
          </w:p>
        </w:tc>
        <w:tc>
          <w:tcPr>
            <w:tcW w:w="3150" w:type="dxa"/>
          </w:tcPr>
          <w:p w14:paraId="40CB454E" w14:textId="0C6115E8" w:rsidR="00461004" w:rsidRDefault="00461004">
            <w:r>
              <w:t>Clinical Trial Agreement</w:t>
            </w:r>
          </w:p>
        </w:tc>
        <w:tc>
          <w:tcPr>
            <w:tcW w:w="5125" w:type="dxa"/>
          </w:tcPr>
          <w:p w14:paraId="515A37DF" w14:textId="77777777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Protocol</w:t>
            </w:r>
          </w:p>
          <w:p w14:paraId="1C5EE225" w14:textId="77777777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Budget</w:t>
            </w:r>
          </w:p>
          <w:p w14:paraId="5F949A5D" w14:textId="617337F5" w:rsidR="000F4713" w:rsidRDefault="000F4713" w:rsidP="00461004">
            <w:pPr>
              <w:pStyle w:val="ListParagraph"/>
              <w:numPr>
                <w:ilvl w:val="0"/>
                <w:numId w:val="1"/>
              </w:numPr>
            </w:pPr>
            <w:r>
              <w:t>Budget Justification</w:t>
            </w:r>
          </w:p>
          <w:p w14:paraId="5D5D0DE3" w14:textId="663DD2F9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IRB Approval</w:t>
            </w:r>
          </w:p>
          <w:p w14:paraId="631B21FD" w14:textId="77777777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Study Billing Coverage Analysis (or written confirmation from Clinical Trials Office that no SBCA is required)</w:t>
            </w:r>
          </w:p>
          <w:p w14:paraId="512E981A" w14:textId="0323BAC2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Letter of Authority</w:t>
            </w:r>
            <w:r w:rsidR="00562C9B">
              <w:t xml:space="preserve"> and/or </w:t>
            </w:r>
            <w:r>
              <w:t>Letter of Indemnification if CRO will execute agreement on behalf of sponsor</w:t>
            </w:r>
          </w:p>
        </w:tc>
      </w:tr>
      <w:tr w:rsidR="00461004" w14:paraId="35CA6D34" w14:textId="77777777" w:rsidTr="00461004">
        <w:tc>
          <w:tcPr>
            <w:tcW w:w="1075" w:type="dxa"/>
          </w:tcPr>
          <w:p w14:paraId="73770C89" w14:textId="01E21233" w:rsidR="00461004" w:rsidRDefault="00461004">
            <w:r>
              <w:t>LA</w:t>
            </w:r>
          </w:p>
        </w:tc>
        <w:tc>
          <w:tcPr>
            <w:tcW w:w="3150" w:type="dxa"/>
          </w:tcPr>
          <w:p w14:paraId="3928DC8E" w14:textId="1926F2A5" w:rsidR="00461004" w:rsidRDefault="00461004">
            <w:r>
              <w:t>Licensing Agreement</w:t>
            </w:r>
          </w:p>
        </w:tc>
        <w:tc>
          <w:tcPr>
            <w:tcW w:w="5125" w:type="dxa"/>
          </w:tcPr>
          <w:p w14:paraId="6FA205EE" w14:textId="20880A08" w:rsidR="00461004" w:rsidRDefault="00B718B5" w:rsidP="00461004">
            <w:pPr>
              <w:pStyle w:val="ListParagraph"/>
              <w:numPr>
                <w:ilvl w:val="0"/>
                <w:numId w:val="1"/>
              </w:numPr>
            </w:pPr>
            <w:r>
              <w:t>Statement of Work</w:t>
            </w:r>
          </w:p>
        </w:tc>
      </w:tr>
      <w:tr w:rsidR="00461004" w14:paraId="5E16C228" w14:textId="77777777" w:rsidTr="00461004">
        <w:tc>
          <w:tcPr>
            <w:tcW w:w="1075" w:type="dxa"/>
          </w:tcPr>
          <w:p w14:paraId="4CA3794C" w14:textId="0AB0BD2C" w:rsidR="00461004" w:rsidRDefault="00461004">
            <w:r>
              <w:t>MA</w:t>
            </w:r>
          </w:p>
        </w:tc>
        <w:tc>
          <w:tcPr>
            <w:tcW w:w="3150" w:type="dxa"/>
          </w:tcPr>
          <w:p w14:paraId="36714029" w14:textId="6AD9E374" w:rsidR="00461004" w:rsidRDefault="00461004">
            <w:r>
              <w:t>Master Agreement</w:t>
            </w:r>
          </w:p>
        </w:tc>
        <w:tc>
          <w:tcPr>
            <w:tcW w:w="5125" w:type="dxa"/>
          </w:tcPr>
          <w:p w14:paraId="31B73FC9" w14:textId="0ABCDB26" w:rsidR="00461004" w:rsidRDefault="00B718B5" w:rsidP="00461004">
            <w:pPr>
              <w:pStyle w:val="ListParagraph"/>
              <w:numPr>
                <w:ilvl w:val="0"/>
                <w:numId w:val="1"/>
              </w:numPr>
            </w:pPr>
            <w:r>
              <w:t>N/A</w:t>
            </w:r>
          </w:p>
        </w:tc>
      </w:tr>
      <w:tr w:rsidR="00461004" w14:paraId="46194A5C" w14:textId="77777777" w:rsidTr="00461004">
        <w:tc>
          <w:tcPr>
            <w:tcW w:w="1075" w:type="dxa"/>
          </w:tcPr>
          <w:p w14:paraId="1EF13791" w14:textId="55C9121C" w:rsidR="00461004" w:rsidRDefault="00461004">
            <w:r>
              <w:t>TA</w:t>
            </w:r>
          </w:p>
        </w:tc>
        <w:tc>
          <w:tcPr>
            <w:tcW w:w="3150" w:type="dxa"/>
          </w:tcPr>
          <w:p w14:paraId="26ED7644" w14:textId="3D423232" w:rsidR="00461004" w:rsidRDefault="00461004">
            <w:r>
              <w:t>Teaming Agreement</w:t>
            </w:r>
          </w:p>
        </w:tc>
        <w:tc>
          <w:tcPr>
            <w:tcW w:w="5125" w:type="dxa"/>
          </w:tcPr>
          <w:p w14:paraId="7EDED834" w14:textId="4A196C44" w:rsidR="00461004" w:rsidRDefault="00461004" w:rsidP="00461004">
            <w:pPr>
              <w:pStyle w:val="ListParagraph"/>
              <w:numPr>
                <w:ilvl w:val="0"/>
                <w:numId w:val="1"/>
              </w:numPr>
            </w:pPr>
            <w:r>
              <w:t>Request for Proposal</w:t>
            </w:r>
          </w:p>
        </w:tc>
      </w:tr>
      <w:tr w:rsidR="00B718B5" w14:paraId="1F8AE8A8" w14:textId="77777777" w:rsidTr="00461004">
        <w:tc>
          <w:tcPr>
            <w:tcW w:w="1075" w:type="dxa"/>
          </w:tcPr>
          <w:p w14:paraId="4D8C7213" w14:textId="1C1F06E2" w:rsidR="00B718B5" w:rsidRDefault="00B718B5">
            <w:r>
              <w:lastRenderedPageBreak/>
              <w:t>EQP</w:t>
            </w:r>
          </w:p>
        </w:tc>
        <w:tc>
          <w:tcPr>
            <w:tcW w:w="3150" w:type="dxa"/>
          </w:tcPr>
          <w:p w14:paraId="20012CC7" w14:textId="3B2B2973" w:rsidR="00B718B5" w:rsidRDefault="00B718B5">
            <w:r>
              <w:t>Physical Asset Loan Agreement</w:t>
            </w:r>
          </w:p>
        </w:tc>
        <w:tc>
          <w:tcPr>
            <w:tcW w:w="5125" w:type="dxa"/>
          </w:tcPr>
          <w:p w14:paraId="681F9B04" w14:textId="09877F30" w:rsidR="00B718B5" w:rsidRDefault="00B718B5" w:rsidP="00461004">
            <w:pPr>
              <w:pStyle w:val="ListParagraph"/>
              <w:numPr>
                <w:ilvl w:val="0"/>
                <w:numId w:val="1"/>
              </w:numPr>
            </w:pPr>
            <w:r>
              <w:t>Statement of Work</w:t>
            </w:r>
          </w:p>
        </w:tc>
      </w:tr>
      <w:tr w:rsidR="00B718B5" w14:paraId="639D28D8" w14:textId="77777777" w:rsidTr="00461004">
        <w:tc>
          <w:tcPr>
            <w:tcW w:w="1075" w:type="dxa"/>
          </w:tcPr>
          <w:p w14:paraId="21316464" w14:textId="5936DEF6" w:rsidR="00B718B5" w:rsidRDefault="00B718B5">
            <w:r>
              <w:t>CON</w:t>
            </w:r>
          </w:p>
        </w:tc>
        <w:tc>
          <w:tcPr>
            <w:tcW w:w="3150" w:type="dxa"/>
          </w:tcPr>
          <w:p w14:paraId="7EE51BA1" w14:textId="3F448F2E" w:rsidR="00B718B5" w:rsidRDefault="00B718B5">
            <w:r>
              <w:t>Consortium Agreement</w:t>
            </w:r>
          </w:p>
        </w:tc>
        <w:tc>
          <w:tcPr>
            <w:tcW w:w="5125" w:type="dxa"/>
          </w:tcPr>
          <w:p w14:paraId="3661DE62" w14:textId="1BE03290" w:rsidR="00B718B5" w:rsidRDefault="00B718B5" w:rsidP="00461004">
            <w:pPr>
              <w:pStyle w:val="ListParagraph"/>
              <w:numPr>
                <w:ilvl w:val="0"/>
                <w:numId w:val="1"/>
              </w:numPr>
            </w:pPr>
            <w:r>
              <w:t>Statement of Work</w:t>
            </w:r>
          </w:p>
        </w:tc>
      </w:tr>
      <w:tr w:rsidR="00B718B5" w14:paraId="048FC327" w14:textId="77777777" w:rsidTr="00461004">
        <w:tc>
          <w:tcPr>
            <w:tcW w:w="1075" w:type="dxa"/>
          </w:tcPr>
          <w:p w14:paraId="687DE1C4" w14:textId="67947784" w:rsidR="00B718B5" w:rsidRDefault="00B718B5">
            <w:r>
              <w:t>IP</w:t>
            </w:r>
          </w:p>
        </w:tc>
        <w:tc>
          <w:tcPr>
            <w:tcW w:w="3150" w:type="dxa"/>
          </w:tcPr>
          <w:p w14:paraId="404B1104" w14:textId="20B17BB9" w:rsidR="00B718B5" w:rsidRDefault="00B718B5">
            <w:r>
              <w:t>Intellectual Property Management Plan</w:t>
            </w:r>
          </w:p>
        </w:tc>
        <w:tc>
          <w:tcPr>
            <w:tcW w:w="5125" w:type="dxa"/>
          </w:tcPr>
          <w:p w14:paraId="1AD8A71D" w14:textId="774BA75F" w:rsidR="00B718B5" w:rsidRDefault="00B718B5" w:rsidP="00461004">
            <w:pPr>
              <w:pStyle w:val="ListParagraph"/>
              <w:numPr>
                <w:ilvl w:val="0"/>
                <w:numId w:val="1"/>
              </w:numPr>
            </w:pPr>
            <w:r>
              <w:t>N/A</w:t>
            </w:r>
          </w:p>
        </w:tc>
      </w:tr>
      <w:tr w:rsidR="00B718B5" w14:paraId="240A73DA" w14:textId="77777777" w:rsidTr="00461004">
        <w:tc>
          <w:tcPr>
            <w:tcW w:w="1075" w:type="dxa"/>
          </w:tcPr>
          <w:p w14:paraId="2B848BE7" w14:textId="5A3B913D" w:rsidR="00B718B5" w:rsidRDefault="00B718B5">
            <w:r>
              <w:t>IFO</w:t>
            </w:r>
          </w:p>
        </w:tc>
        <w:tc>
          <w:tcPr>
            <w:tcW w:w="3150" w:type="dxa"/>
          </w:tcPr>
          <w:p w14:paraId="16F7D56B" w14:textId="6A9FF934" w:rsidR="00B718B5" w:rsidRDefault="00B718B5">
            <w:r>
              <w:t>Internally Funded Outgoing Award</w:t>
            </w:r>
          </w:p>
        </w:tc>
        <w:tc>
          <w:tcPr>
            <w:tcW w:w="5125" w:type="dxa"/>
          </w:tcPr>
          <w:p w14:paraId="3286A636" w14:textId="77777777" w:rsidR="00B718B5" w:rsidRDefault="00B718B5" w:rsidP="00461004">
            <w:pPr>
              <w:pStyle w:val="ListParagraph"/>
              <w:numPr>
                <w:ilvl w:val="0"/>
                <w:numId w:val="1"/>
              </w:numPr>
            </w:pPr>
            <w:r>
              <w:t>Budget</w:t>
            </w:r>
          </w:p>
          <w:p w14:paraId="77CA1F28" w14:textId="1901DEFD" w:rsidR="000F4713" w:rsidRDefault="000F4713" w:rsidP="00461004">
            <w:pPr>
              <w:pStyle w:val="ListParagraph"/>
              <w:numPr>
                <w:ilvl w:val="0"/>
                <w:numId w:val="1"/>
              </w:numPr>
            </w:pPr>
            <w:r>
              <w:t>Budget Justification</w:t>
            </w:r>
          </w:p>
          <w:p w14:paraId="3CC31BB3" w14:textId="30421BB2" w:rsidR="00B718B5" w:rsidRDefault="00B718B5" w:rsidP="00461004">
            <w:pPr>
              <w:pStyle w:val="ListParagraph"/>
              <w:numPr>
                <w:ilvl w:val="0"/>
                <w:numId w:val="1"/>
              </w:numPr>
            </w:pPr>
            <w:r>
              <w:t>Statement of Work</w:t>
            </w:r>
          </w:p>
        </w:tc>
      </w:tr>
      <w:tr w:rsidR="00B718B5" w14:paraId="3E752714" w14:textId="77777777" w:rsidTr="00461004">
        <w:tc>
          <w:tcPr>
            <w:tcW w:w="1075" w:type="dxa"/>
          </w:tcPr>
          <w:p w14:paraId="2D51522E" w14:textId="32A0D486" w:rsidR="00B718B5" w:rsidRDefault="00B718B5">
            <w:r>
              <w:t>OTH</w:t>
            </w:r>
          </w:p>
        </w:tc>
        <w:tc>
          <w:tcPr>
            <w:tcW w:w="3150" w:type="dxa"/>
          </w:tcPr>
          <w:p w14:paraId="23CA815C" w14:textId="173D23B4" w:rsidR="00B718B5" w:rsidRDefault="00B718B5">
            <w:r>
              <w:t>Other Agreement</w:t>
            </w:r>
          </w:p>
        </w:tc>
        <w:tc>
          <w:tcPr>
            <w:tcW w:w="5125" w:type="dxa"/>
          </w:tcPr>
          <w:p w14:paraId="2AD16750" w14:textId="4558A712" w:rsidR="00B718B5" w:rsidRDefault="00B718B5" w:rsidP="00461004">
            <w:pPr>
              <w:pStyle w:val="ListParagraph"/>
              <w:numPr>
                <w:ilvl w:val="0"/>
                <w:numId w:val="1"/>
              </w:numPr>
            </w:pPr>
            <w:r>
              <w:t>N/A</w:t>
            </w:r>
          </w:p>
        </w:tc>
      </w:tr>
    </w:tbl>
    <w:p w14:paraId="5120EBB2" w14:textId="77777777" w:rsidR="00461004" w:rsidRPr="00461004" w:rsidRDefault="00461004"/>
    <w:sectPr w:rsidR="00461004" w:rsidRPr="0046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E08"/>
    <w:multiLevelType w:val="hybridMultilevel"/>
    <w:tmpl w:val="D3F2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5D3B"/>
    <w:multiLevelType w:val="hybridMultilevel"/>
    <w:tmpl w:val="CB66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957650">
    <w:abstractNumId w:val="0"/>
  </w:num>
  <w:num w:numId="2" w16cid:durableId="72201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04"/>
    <w:rsid w:val="0000744B"/>
    <w:rsid w:val="000F4713"/>
    <w:rsid w:val="0012268E"/>
    <w:rsid w:val="003D0551"/>
    <w:rsid w:val="00461004"/>
    <w:rsid w:val="00562C9B"/>
    <w:rsid w:val="00881E42"/>
    <w:rsid w:val="00AB5FB5"/>
    <w:rsid w:val="00B718B5"/>
    <w:rsid w:val="00DB2B28"/>
    <w:rsid w:val="00E2764A"/>
    <w:rsid w:val="00F714D9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5589"/>
  <w15:docId w15:val="{43590C63-6EF0-4DED-9828-B8EA5CF8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Lopatin, Asa L (all9e)</dc:creator>
  <cp:keywords/>
  <dc:description/>
  <cp:lastModifiedBy>Lopatin, Asa L (all9e)</cp:lastModifiedBy>
  <cp:revision>2</cp:revision>
  <dcterms:created xsi:type="dcterms:W3CDTF">2023-09-11T17:42:00Z</dcterms:created>
  <dcterms:modified xsi:type="dcterms:W3CDTF">2023-09-11T17:42:00Z</dcterms:modified>
</cp:coreProperties>
</file>